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FA" w:rsidRDefault="00335581" w:rsidP="00C126FA">
      <w:pPr>
        <w:spacing w:after="0" w:line="240" w:lineRule="auto"/>
        <w:rPr>
          <w:b/>
          <w:sz w:val="28"/>
          <w:szCs w:val="44"/>
        </w:rPr>
      </w:pPr>
      <w:r>
        <w:rPr>
          <w:b/>
          <w:sz w:val="28"/>
          <w:szCs w:val="44"/>
        </w:rPr>
        <w:t xml:space="preserve">Date: </w:t>
      </w:r>
      <w:r w:rsidRPr="00335581">
        <w:rPr>
          <w:sz w:val="28"/>
          <w:szCs w:val="44"/>
        </w:rPr>
        <w:t>September 29, 2012</w:t>
      </w:r>
    </w:p>
    <w:p w:rsidR="00C126FA" w:rsidRDefault="00C126FA" w:rsidP="00C126FA">
      <w:pPr>
        <w:spacing w:after="0" w:line="240" w:lineRule="auto"/>
        <w:rPr>
          <w:b/>
          <w:sz w:val="28"/>
          <w:szCs w:val="44"/>
        </w:rPr>
      </w:pPr>
      <w:r>
        <w:rPr>
          <w:b/>
          <w:sz w:val="28"/>
          <w:szCs w:val="44"/>
        </w:rPr>
        <w:t xml:space="preserve">School Name: </w:t>
      </w:r>
      <w:r w:rsidR="00335581" w:rsidRPr="00335581">
        <w:rPr>
          <w:sz w:val="28"/>
          <w:szCs w:val="44"/>
        </w:rPr>
        <w:t>Healthy Schools Elementary</w:t>
      </w:r>
    </w:p>
    <w:p w:rsidR="00C126FA" w:rsidRDefault="00C126FA" w:rsidP="00C126FA">
      <w:pPr>
        <w:spacing w:after="0" w:line="240" w:lineRule="auto"/>
        <w:rPr>
          <w:b/>
          <w:sz w:val="28"/>
          <w:szCs w:val="44"/>
        </w:rPr>
      </w:pPr>
      <w:r>
        <w:rPr>
          <w:b/>
          <w:sz w:val="28"/>
          <w:szCs w:val="44"/>
        </w:rPr>
        <w:t xml:space="preserve">School District: </w:t>
      </w:r>
      <w:r w:rsidR="00335581" w:rsidRPr="00335581">
        <w:rPr>
          <w:sz w:val="28"/>
          <w:szCs w:val="44"/>
        </w:rPr>
        <w:t>25</w:t>
      </w:r>
    </w:p>
    <w:p w:rsidR="00006419" w:rsidRDefault="00C126FA" w:rsidP="00006419">
      <w:pPr>
        <w:spacing w:after="0" w:line="240" w:lineRule="auto"/>
        <w:rPr>
          <w:sz w:val="24"/>
          <w:szCs w:val="24"/>
        </w:rPr>
      </w:pPr>
      <w:r>
        <w:rPr>
          <w:b/>
          <w:sz w:val="28"/>
          <w:szCs w:val="44"/>
        </w:rPr>
        <w:t>Contact Name</w:t>
      </w:r>
      <w:r w:rsidR="00335581">
        <w:rPr>
          <w:b/>
          <w:sz w:val="28"/>
          <w:szCs w:val="44"/>
        </w:rPr>
        <w:t>/Number/Email</w:t>
      </w:r>
      <w:r>
        <w:rPr>
          <w:b/>
          <w:sz w:val="28"/>
          <w:szCs w:val="44"/>
        </w:rPr>
        <w:t xml:space="preserve">: </w:t>
      </w:r>
      <w:r w:rsidR="00335581" w:rsidRPr="00335581">
        <w:rPr>
          <w:sz w:val="28"/>
          <w:szCs w:val="44"/>
        </w:rPr>
        <w:t>Ms. Health</w:t>
      </w:r>
      <w:r w:rsidR="00335581">
        <w:rPr>
          <w:sz w:val="28"/>
          <w:szCs w:val="44"/>
        </w:rPr>
        <w:t>/604-123-1234/mhealth@sd25.bc.ca</w:t>
      </w:r>
    </w:p>
    <w:p w:rsidR="00006419" w:rsidRPr="00180774" w:rsidRDefault="00C126FA" w:rsidP="00006419">
      <w:pPr>
        <w:spacing w:after="0" w:line="240" w:lineRule="auto"/>
        <w:rPr>
          <w:b/>
          <w:sz w:val="28"/>
          <w:szCs w:val="24"/>
        </w:rPr>
      </w:pPr>
      <w:r>
        <w:rPr>
          <w:b/>
          <w:sz w:val="28"/>
          <w:szCs w:val="24"/>
        </w:rPr>
        <w:t>What health topic</w:t>
      </w:r>
      <w:r w:rsidR="00006419" w:rsidRPr="00180774">
        <w:rPr>
          <w:b/>
          <w:sz w:val="28"/>
          <w:szCs w:val="24"/>
        </w:rPr>
        <w:t xml:space="preserve"> do we want to focus?</w:t>
      </w:r>
      <w:r w:rsidR="00180774" w:rsidRPr="00180774">
        <w:rPr>
          <w:b/>
          <w:sz w:val="28"/>
          <w:szCs w:val="24"/>
        </w:rPr>
        <w:t xml:space="preserve"> Why?</w:t>
      </w:r>
    </w:p>
    <w:p w:rsidR="00094B89" w:rsidRPr="00094B89" w:rsidRDefault="00094B89" w:rsidP="00006419">
      <w:pPr>
        <w:spacing w:after="0" w:line="240" w:lineRule="auto"/>
        <w:rPr>
          <w:sz w:val="24"/>
          <w:szCs w:val="24"/>
        </w:rPr>
      </w:pPr>
      <w:r w:rsidRPr="00094B89">
        <w:rPr>
          <w:sz w:val="24"/>
          <w:szCs w:val="24"/>
        </w:rPr>
        <w:t>(</w:t>
      </w:r>
      <w:r w:rsidR="001B5128" w:rsidRPr="00094B89">
        <w:rPr>
          <w:sz w:val="24"/>
          <w:szCs w:val="24"/>
        </w:rPr>
        <w:t>E.g</w:t>
      </w:r>
      <w:r w:rsidRPr="00094B89">
        <w:rPr>
          <w:sz w:val="24"/>
          <w:szCs w:val="24"/>
        </w:rPr>
        <w:t>. physical activity</w:t>
      </w:r>
      <w:r w:rsidR="00C126FA">
        <w:rPr>
          <w:sz w:val="24"/>
          <w:szCs w:val="24"/>
        </w:rPr>
        <w:t xml:space="preserve"> because the students think that is what is most important to their peers</w:t>
      </w:r>
      <w:r w:rsidRPr="00094B89">
        <w:rPr>
          <w:sz w:val="24"/>
          <w:szCs w:val="24"/>
        </w:rPr>
        <w:t>)</w:t>
      </w:r>
    </w:p>
    <w:tbl>
      <w:tblPr>
        <w:tblStyle w:val="TableGrid"/>
        <w:tblW w:w="0" w:type="auto"/>
        <w:tblLook w:val="04A0"/>
      </w:tblPr>
      <w:tblGrid>
        <w:gridCol w:w="9576"/>
      </w:tblGrid>
      <w:tr w:rsidR="00006419">
        <w:trPr>
          <w:trHeight w:val="899"/>
        </w:trPr>
        <w:tc>
          <w:tcPr>
            <w:tcW w:w="9576" w:type="dxa"/>
          </w:tcPr>
          <w:p w:rsidR="00006419" w:rsidRPr="00006419" w:rsidRDefault="00335581" w:rsidP="00335581">
            <w:pPr>
              <w:rPr>
                <w:sz w:val="32"/>
                <w:szCs w:val="24"/>
              </w:rPr>
            </w:pPr>
            <w:r w:rsidRPr="004E3239">
              <w:t>We want to focus on Healthy Eating because this is something the students wanted to focus on initially, and after our assessment using the HLPS Matrix</w:t>
            </w:r>
            <w:r>
              <w:t>,</w:t>
            </w:r>
            <w:r w:rsidRPr="004E3239">
              <w:t xml:space="preserve"> </w:t>
            </w:r>
            <w:r>
              <w:t>healthy eating was identified as an area</w:t>
            </w:r>
            <w:r w:rsidRPr="004E3239">
              <w:t xml:space="preserve"> for improvement. After further discussion with the students and taking into consideration results from the full</w:t>
            </w:r>
            <w:r>
              <w:t>-length</w:t>
            </w:r>
            <w:r w:rsidRPr="004E3239">
              <w:t xml:space="preserve"> H</w:t>
            </w:r>
            <w:r>
              <w:t xml:space="preserve">ealthy </w:t>
            </w:r>
            <w:r w:rsidRPr="004E3239">
              <w:t>S</w:t>
            </w:r>
            <w:r>
              <w:t>chools</w:t>
            </w:r>
            <w:r w:rsidRPr="004E3239">
              <w:t xml:space="preserve"> Assessment, we</w:t>
            </w:r>
            <w:r>
              <w:t xml:space="preserve"> will focus on improving the food in the school cafeteria, making it</w:t>
            </w:r>
            <w:r w:rsidRPr="004E3239">
              <w:t xml:space="preserve"> healthier and more affordable so students don’t go ‘off-campus’ to get food.  </w:t>
            </w:r>
          </w:p>
        </w:tc>
      </w:tr>
    </w:tbl>
    <w:p w:rsidR="00180774" w:rsidRDefault="00180774" w:rsidP="00006419">
      <w:pPr>
        <w:spacing w:after="0" w:line="240" w:lineRule="auto"/>
        <w:rPr>
          <w:b/>
          <w:sz w:val="32"/>
          <w:szCs w:val="24"/>
        </w:rPr>
      </w:pPr>
    </w:p>
    <w:p w:rsidR="00006419" w:rsidRPr="00180774" w:rsidRDefault="00006419" w:rsidP="00006419">
      <w:pPr>
        <w:spacing w:after="0" w:line="240" w:lineRule="auto"/>
        <w:rPr>
          <w:b/>
          <w:sz w:val="28"/>
          <w:szCs w:val="24"/>
        </w:rPr>
      </w:pPr>
      <w:r w:rsidRPr="00180774">
        <w:rPr>
          <w:b/>
          <w:sz w:val="28"/>
          <w:szCs w:val="24"/>
        </w:rPr>
        <w:t>What’s our goal?</w:t>
      </w:r>
    </w:p>
    <w:p w:rsidR="00094B89" w:rsidRPr="00094B89" w:rsidRDefault="00094B89" w:rsidP="00006419">
      <w:pPr>
        <w:spacing w:after="0" w:line="240" w:lineRule="auto"/>
        <w:rPr>
          <w:sz w:val="24"/>
          <w:szCs w:val="24"/>
        </w:rPr>
      </w:pPr>
      <w:r>
        <w:rPr>
          <w:sz w:val="24"/>
          <w:szCs w:val="24"/>
        </w:rPr>
        <w:t>(</w:t>
      </w:r>
      <w:r w:rsidR="00984BC2">
        <w:rPr>
          <w:sz w:val="24"/>
          <w:szCs w:val="24"/>
        </w:rPr>
        <w:t xml:space="preserve">Think about </w:t>
      </w:r>
      <w:proofErr w:type="gramStart"/>
      <w:r w:rsidR="00984BC2">
        <w:rPr>
          <w:sz w:val="24"/>
          <w:szCs w:val="24"/>
        </w:rPr>
        <w:t>who</w:t>
      </w:r>
      <w:proofErr w:type="gramEnd"/>
      <w:r w:rsidR="00984BC2">
        <w:rPr>
          <w:sz w:val="24"/>
          <w:szCs w:val="24"/>
        </w:rPr>
        <w:t>, what, &amp; when. E</w:t>
      </w:r>
      <w:r w:rsidR="001B5128">
        <w:rPr>
          <w:sz w:val="24"/>
          <w:szCs w:val="24"/>
        </w:rPr>
        <w:t>.g. T</w:t>
      </w:r>
      <w:r>
        <w:rPr>
          <w:sz w:val="24"/>
          <w:szCs w:val="24"/>
        </w:rPr>
        <w:t>o increase physical activity in grade 11/12 girls</w:t>
      </w:r>
      <w:r w:rsidR="00984BC2">
        <w:rPr>
          <w:sz w:val="24"/>
          <w:szCs w:val="24"/>
        </w:rPr>
        <w:t xml:space="preserve"> by June</w:t>
      </w:r>
      <w:r>
        <w:rPr>
          <w:sz w:val="24"/>
          <w:szCs w:val="24"/>
        </w:rPr>
        <w:t>)</w:t>
      </w:r>
    </w:p>
    <w:tbl>
      <w:tblPr>
        <w:tblStyle w:val="TableGrid"/>
        <w:tblW w:w="0" w:type="auto"/>
        <w:tblLook w:val="04A0"/>
      </w:tblPr>
      <w:tblGrid>
        <w:gridCol w:w="9576"/>
      </w:tblGrid>
      <w:tr w:rsidR="00006419">
        <w:trPr>
          <w:trHeight w:val="636"/>
        </w:trPr>
        <w:tc>
          <w:tcPr>
            <w:tcW w:w="9576" w:type="dxa"/>
          </w:tcPr>
          <w:p w:rsidR="00006419" w:rsidRPr="00006419" w:rsidRDefault="00335581" w:rsidP="00006419">
            <w:pPr>
              <w:rPr>
                <w:sz w:val="32"/>
                <w:szCs w:val="24"/>
              </w:rPr>
            </w:pPr>
            <w:bookmarkStart w:id="0" w:name="_GoBack"/>
            <w:bookmarkEnd w:id="0"/>
            <w:r w:rsidRPr="004E3239">
              <w:t xml:space="preserve">For all students be able to have the opportunity to purchase healthy food at the school cafeteria by March. We also want students to enjoy the cafeteria food and be excited about what’s available. </w:t>
            </w:r>
          </w:p>
        </w:tc>
      </w:tr>
    </w:tbl>
    <w:p w:rsidR="00006419" w:rsidRDefault="00006419" w:rsidP="00006419">
      <w:pPr>
        <w:spacing w:after="0" w:line="240" w:lineRule="auto"/>
        <w:rPr>
          <w:b/>
          <w:sz w:val="32"/>
          <w:szCs w:val="24"/>
        </w:rPr>
      </w:pPr>
    </w:p>
    <w:p w:rsidR="00180774" w:rsidRPr="00180774" w:rsidRDefault="00180774" w:rsidP="00006419">
      <w:pPr>
        <w:spacing w:after="0" w:line="240" w:lineRule="auto"/>
        <w:rPr>
          <w:b/>
          <w:sz w:val="28"/>
          <w:szCs w:val="24"/>
        </w:rPr>
      </w:pPr>
      <w:r>
        <w:rPr>
          <w:b/>
          <w:sz w:val="28"/>
          <w:szCs w:val="24"/>
        </w:rPr>
        <w:t>What’s our inquiry question?</w:t>
      </w:r>
    </w:p>
    <w:tbl>
      <w:tblPr>
        <w:tblStyle w:val="TableGrid"/>
        <w:tblW w:w="0" w:type="auto"/>
        <w:tblLook w:val="04A0"/>
      </w:tblPr>
      <w:tblGrid>
        <w:gridCol w:w="9576"/>
      </w:tblGrid>
      <w:tr w:rsidR="00180774">
        <w:trPr>
          <w:trHeight w:val="360"/>
        </w:trPr>
        <w:tc>
          <w:tcPr>
            <w:tcW w:w="9576" w:type="dxa"/>
          </w:tcPr>
          <w:p w:rsidR="00180774" w:rsidRPr="00335581" w:rsidRDefault="00335581" w:rsidP="00180774">
            <w:r w:rsidRPr="004E3239">
              <w:t>How can we increase the popularity of the school cafeteria by involving the students?</w:t>
            </w:r>
          </w:p>
        </w:tc>
      </w:tr>
    </w:tbl>
    <w:p w:rsidR="00C126FA" w:rsidRDefault="00C126FA" w:rsidP="00006419">
      <w:pPr>
        <w:spacing w:after="0" w:line="240" w:lineRule="auto"/>
        <w:rPr>
          <w:b/>
          <w:sz w:val="28"/>
          <w:szCs w:val="24"/>
        </w:rPr>
      </w:pPr>
    </w:p>
    <w:p w:rsidR="00006419" w:rsidRPr="00180774" w:rsidRDefault="00006419" w:rsidP="00006419">
      <w:pPr>
        <w:spacing w:after="0" w:line="240" w:lineRule="auto"/>
        <w:rPr>
          <w:b/>
          <w:sz w:val="28"/>
          <w:szCs w:val="24"/>
        </w:rPr>
      </w:pPr>
      <w:r w:rsidRPr="00180774">
        <w:rPr>
          <w:b/>
          <w:sz w:val="28"/>
          <w:szCs w:val="24"/>
        </w:rPr>
        <w:t>How do we want to get there? What steps should we take?</w:t>
      </w:r>
      <w:r w:rsidR="00C126FA">
        <w:rPr>
          <w:b/>
          <w:sz w:val="28"/>
          <w:szCs w:val="24"/>
        </w:rPr>
        <w:t xml:space="preserve"> How will we know we’ve had an impact?</w:t>
      </w:r>
    </w:p>
    <w:p w:rsidR="00094B89" w:rsidRPr="00094B89" w:rsidRDefault="00094B89" w:rsidP="00006419">
      <w:pPr>
        <w:spacing w:after="0" w:line="240" w:lineRule="auto"/>
        <w:rPr>
          <w:sz w:val="24"/>
          <w:szCs w:val="24"/>
        </w:rPr>
      </w:pPr>
      <w:r w:rsidRPr="00094B89">
        <w:rPr>
          <w:sz w:val="24"/>
          <w:szCs w:val="24"/>
        </w:rPr>
        <w:t>(</w:t>
      </w:r>
      <w:r w:rsidR="001B5128" w:rsidRPr="00094B89">
        <w:rPr>
          <w:sz w:val="24"/>
          <w:szCs w:val="24"/>
        </w:rPr>
        <w:t>E.g</w:t>
      </w:r>
      <w:r w:rsidRPr="00094B89">
        <w:rPr>
          <w:sz w:val="24"/>
          <w:szCs w:val="24"/>
        </w:rPr>
        <w:t>. conduct a survey to find out what activities would motivate the girls to be more active</w:t>
      </w:r>
      <w:r w:rsidR="00C126FA">
        <w:rPr>
          <w:sz w:val="24"/>
          <w:szCs w:val="24"/>
        </w:rPr>
        <w:t>; more girls enrolled in grade 11/12 PE next year</w:t>
      </w:r>
      <w:r w:rsidRPr="00094B89">
        <w:rPr>
          <w:sz w:val="24"/>
          <w:szCs w:val="24"/>
        </w:rPr>
        <w:t>)</w:t>
      </w:r>
    </w:p>
    <w:tbl>
      <w:tblPr>
        <w:tblStyle w:val="TableGrid"/>
        <w:tblW w:w="0" w:type="auto"/>
        <w:tblLook w:val="04A0"/>
      </w:tblPr>
      <w:tblGrid>
        <w:gridCol w:w="9558"/>
      </w:tblGrid>
      <w:tr w:rsidR="00C126FA">
        <w:trPr>
          <w:trHeight w:val="4035"/>
        </w:trPr>
        <w:tc>
          <w:tcPr>
            <w:tcW w:w="9558" w:type="dxa"/>
          </w:tcPr>
          <w:p w:rsidR="00335581" w:rsidRPr="004E3239" w:rsidRDefault="00335581" w:rsidP="00335581">
            <w:r w:rsidRPr="004E3239">
              <w:t xml:space="preserve">1) </w:t>
            </w:r>
            <w:r>
              <w:t>W</w:t>
            </w:r>
            <w:r w:rsidRPr="004E3239">
              <w:t xml:space="preserve">e need to conduct a survey to find out what types of healthy foods students want in the cafeteria and </w:t>
            </w:r>
            <w:r>
              <w:t xml:space="preserve">determine </w:t>
            </w:r>
            <w:r w:rsidRPr="004E3239">
              <w:t>a range of how much money they would like to spend on lunch. We also need to determine how many students c</w:t>
            </w:r>
            <w:r>
              <w:t xml:space="preserve">urrently access the cafeteria, </w:t>
            </w:r>
            <w:r w:rsidRPr="004E3239">
              <w:t>how many buy lunch off-campus</w:t>
            </w:r>
            <w:r>
              <w:t xml:space="preserve"> and the general attitude towards the cafeteria</w:t>
            </w:r>
            <w:r w:rsidRPr="004E3239">
              <w:t xml:space="preserve"> (pre-testing). </w:t>
            </w:r>
          </w:p>
          <w:p w:rsidR="00335581" w:rsidRPr="004E3239" w:rsidRDefault="00335581" w:rsidP="00335581">
            <w:r w:rsidRPr="004E3239">
              <w:t xml:space="preserve">2) </w:t>
            </w:r>
            <w:r>
              <w:t>W</w:t>
            </w:r>
            <w:r w:rsidRPr="004E3239">
              <w:t>e need to try to find out how we can make food less expensive by partnering with local groc</w:t>
            </w:r>
            <w:r>
              <w:t xml:space="preserve">ery stores or </w:t>
            </w:r>
            <w:r w:rsidRPr="004E3239">
              <w:t>local farms to access healthy, local and less expensive food. We can also partner with a local Dietitian from the Health Authority</w:t>
            </w:r>
            <w:r>
              <w:t xml:space="preserve"> for extra support</w:t>
            </w:r>
            <w:r w:rsidRPr="004E3239">
              <w:t xml:space="preserve">. </w:t>
            </w:r>
          </w:p>
          <w:p w:rsidR="00335581" w:rsidRPr="004E3239" w:rsidRDefault="00335581" w:rsidP="00335581">
            <w:r>
              <w:t>3) W</w:t>
            </w:r>
            <w:r w:rsidRPr="004E3239">
              <w:t>e need to improve the engagement of the culinary</w:t>
            </w:r>
            <w:r>
              <w:t>, home economics and foods classes with</w:t>
            </w:r>
            <w:r w:rsidRPr="004E3239">
              <w:t xml:space="preserve"> the school cafeteria</w:t>
            </w:r>
            <w:r>
              <w:t xml:space="preserve"> to increase the number of students involved with the cafeteria</w:t>
            </w:r>
            <w:r w:rsidRPr="004E3239">
              <w:t>.</w:t>
            </w:r>
          </w:p>
          <w:p w:rsidR="00335581" w:rsidRPr="004E3239" w:rsidRDefault="00335581" w:rsidP="00335581">
            <w:r>
              <w:t>4) W</w:t>
            </w:r>
            <w:r w:rsidRPr="004E3239">
              <w:t>e need to ensure the environment of the school cafeteria is welcoming and student-friendly by involving the arts classes</w:t>
            </w:r>
            <w:r>
              <w:t xml:space="preserve"> to</w:t>
            </w:r>
            <w:r w:rsidRPr="004E3239">
              <w:t xml:space="preserve"> help ‘decorate’ the cafeteria with student art.  </w:t>
            </w:r>
          </w:p>
          <w:p w:rsidR="00335581" w:rsidRPr="004E3239" w:rsidRDefault="00335581" w:rsidP="00335581">
            <w:r>
              <w:t>5) W</w:t>
            </w:r>
            <w:r w:rsidRPr="004E3239">
              <w:t>e need to increase promotion of the school cafeteria (e.g. posters, announcements, specials, etc.).</w:t>
            </w:r>
          </w:p>
          <w:p w:rsidR="00335581" w:rsidRPr="004E3239" w:rsidRDefault="00335581" w:rsidP="00335581">
            <w:r>
              <w:t>6) W</w:t>
            </w:r>
            <w:r w:rsidRPr="004E3239">
              <w:t>e need to ensure the food we offer in the school cafeteria meet</w:t>
            </w:r>
            <w:r>
              <w:t>s</w:t>
            </w:r>
            <w:r w:rsidRPr="004E3239">
              <w:t xml:space="preserve"> the Guidelines for Food and Beverage Sales in BC Schools.</w:t>
            </w:r>
          </w:p>
          <w:p w:rsidR="00C126FA" w:rsidRDefault="00335581" w:rsidP="00335581">
            <w:pPr>
              <w:rPr>
                <w:b/>
                <w:sz w:val="32"/>
                <w:szCs w:val="24"/>
              </w:rPr>
            </w:pPr>
            <w:r>
              <w:t>7) W</w:t>
            </w:r>
            <w:r w:rsidRPr="004E3239">
              <w:t>e need t</w:t>
            </w:r>
            <w:r>
              <w:t>o provide continuous opportunities</w:t>
            </w:r>
            <w:r w:rsidRPr="004E3239">
              <w:t xml:space="preserve"> for student feedback and input </w:t>
            </w:r>
            <w:r>
              <w:t>in</w:t>
            </w:r>
            <w:r w:rsidRPr="004E3239">
              <w:t xml:space="preserve"> the school cafeteria and conduct post-testing in March to see if more students access the cafeteria and enjoy what’s available.</w:t>
            </w:r>
            <w:r>
              <w:rPr>
                <w:sz w:val="24"/>
                <w:szCs w:val="24"/>
              </w:rPr>
              <w:t xml:space="preserve">  </w:t>
            </w:r>
          </w:p>
        </w:tc>
      </w:tr>
    </w:tbl>
    <w:p w:rsidR="00006419" w:rsidRPr="00006419" w:rsidRDefault="00006419" w:rsidP="00006419">
      <w:pPr>
        <w:spacing w:after="0" w:line="240" w:lineRule="auto"/>
        <w:rPr>
          <w:b/>
          <w:sz w:val="32"/>
          <w:szCs w:val="24"/>
        </w:rPr>
      </w:pPr>
    </w:p>
    <w:sectPr w:rsidR="00006419" w:rsidRPr="00006419" w:rsidSect="00180774">
      <w:headerReference w:type="default" r:id="rId4"/>
      <w:pgSz w:w="12240" w:h="15840"/>
      <w:pgMar w:top="1152" w:right="1440" w:bottom="1296"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FA" w:rsidRPr="00A44FF2" w:rsidRDefault="00C126FA" w:rsidP="00C126FA">
    <w:pPr>
      <w:spacing w:after="0" w:line="240" w:lineRule="auto"/>
      <w:jc w:val="center"/>
      <w:rPr>
        <w:b/>
        <w:sz w:val="44"/>
        <w:szCs w:val="44"/>
        <w:u w:val="single"/>
      </w:rPr>
    </w:pPr>
    <w:r w:rsidRPr="00A44FF2">
      <w:rPr>
        <w:b/>
        <w:sz w:val="44"/>
        <w:szCs w:val="44"/>
        <w:u w:val="single"/>
      </w:rPr>
      <w:t>Healthy Schools Plan</w:t>
    </w:r>
    <w:r w:rsidR="00A44FF2" w:rsidRPr="00A44FF2">
      <w:rPr>
        <w:b/>
        <w:sz w:val="44"/>
        <w:szCs w:val="44"/>
        <w:u w:val="single"/>
      </w:rPr>
      <w:t xml:space="preserve"> Template (Simple)</w:t>
    </w:r>
  </w:p>
  <w:p w:rsidR="00C126FA" w:rsidRPr="00C126FA" w:rsidRDefault="00C126FA" w:rsidP="00C126FA">
    <w:pPr>
      <w:spacing w:after="0" w:line="240" w:lineRule="auto"/>
      <w:jc w:val="center"/>
      <w:rPr>
        <w:b/>
        <w:sz w:val="20"/>
        <w:szCs w:val="4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06419"/>
    <w:rsid w:val="00006419"/>
    <w:rsid w:val="00057F7A"/>
    <w:rsid w:val="00094B89"/>
    <w:rsid w:val="00180774"/>
    <w:rsid w:val="001B5128"/>
    <w:rsid w:val="00335581"/>
    <w:rsid w:val="00642C77"/>
    <w:rsid w:val="00984BC2"/>
    <w:rsid w:val="009E5CD4"/>
    <w:rsid w:val="00A07F50"/>
    <w:rsid w:val="00A44FF2"/>
    <w:rsid w:val="00AE249A"/>
    <w:rsid w:val="00C126FA"/>
    <w:rsid w:val="00D27246"/>
    <w:rsid w:val="00E51D4C"/>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7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06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26F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126FA"/>
  </w:style>
  <w:style w:type="paragraph" w:styleId="Footer">
    <w:name w:val="footer"/>
    <w:basedOn w:val="Normal"/>
    <w:link w:val="FooterChar"/>
    <w:uiPriority w:val="99"/>
    <w:semiHidden/>
    <w:unhideWhenUsed/>
    <w:rsid w:val="00C126F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12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414</Words>
  <Characters>2360</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Lyster</dc:creator>
  <cp:lastModifiedBy>Tanya Grand</cp:lastModifiedBy>
  <cp:revision>3</cp:revision>
  <dcterms:created xsi:type="dcterms:W3CDTF">2012-08-06T22:58:00Z</dcterms:created>
  <dcterms:modified xsi:type="dcterms:W3CDTF">2012-08-07T00:06:00Z</dcterms:modified>
</cp:coreProperties>
</file>